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D7" w:rsidRPr="00192FD7" w:rsidRDefault="002A43EE">
      <w:pPr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b/>
          <w:sz w:val="24"/>
          <w:szCs w:val="24"/>
        </w:rPr>
        <w:t>School Name:</w:t>
      </w:r>
    </w:p>
    <w:p w:rsidR="0061090A" w:rsidRPr="00192FD7" w:rsidRDefault="002A43EE">
      <w:pPr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Oregon Health and Science University</w:t>
      </w:r>
    </w:p>
    <w:p w:rsidR="00192FD7" w:rsidRDefault="002A43EE">
      <w:pPr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b/>
          <w:sz w:val="24"/>
          <w:szCs w:val="24"/>
        </w:rPr>
        <w:t>Program:</w:t>
      </w:r>
      <w:r w:rsidRPr="00192FD7">
        <w:rPr>
          <w:rFonts w:asciiTheme="majorHAnsi" w:hAnsiTheme="majorHAnsi" w:cstheme="majorHAnsi"/>
          <w:sz w:val="24"/>
          <w:szCs w:val="24"/>
        </w:rPr>
        <w:t xml:space="preserve"> School of Dentistry, Physician Assistant Program, Nurse Practitioner</w:t>
      </w:r>
    </w:p>
    <w:p w:rsidR="00192FD7" w:rsidRPr="00192FD7" w:rsidRDefault="00192FD7">
      <w:pPr>
        <w:rPr>
          <w:rFonts w:asciiTheme="majorHAnsi" w:hAnsiTheme="majorHAnsi" w:cstheme="majorHAnsi"/>
          <w:sz w:val="24"/>
          <w:szCs w:val="24"/>
        </w:rPr>
      </w:pPr>
    </w:p>
    <w:p w:rsidR="0061090A" w:rsidRPr="00192FD7" w:rsidRDefault="002A43EE">
      <w:pPr>
        <w:rPr>
          <w:rFonts w:asciiTheme="majorHAnsi" w:hAnsiTheme="majorHAnsi" w:cstheme="majorHAnsi"/>
          <w:b/>
          <w:sz w:val="24"/>
          <w:szCs w:val="24"/>
        </w:rPr>
      </w:pPr>
      <w:r w:rsidRPr="00192FD7">
        <w:rPr>
          <w:rFonts w:asciiTheme="majorHAnsi" w:hAnsiTheme="majorHAnsi" w:cstheme="majorHAnsi"/>
          <w:b/>
          <w:sz w:val="24"/>
          <w:szCs w:val="24"/>
        </w:rPr>
        <w:t xml:space="preserve">Contact Person Information: </w:t>
      </w:r>
    </w:p>
    <w:p w:rsidR="0061090A" w:rsidRPr="00192FD7" w:rsidRDefault="002A43E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192FD7">
        <w:rPr>
          <w:rFonts w:asciiTheme="majorHAnsi" w:hAnsiTheme="majorHAnsi" w:cstheme="majorHAnsi"/>
          <w:sz w:val="24"/>
          <w:szCs w:val="24"/>
        </w:rPr>
        <w:t>Tobie</w:t>
      </w:r>
      <w:proofErr w:type="spellEnd"/>
      <w:r w:rsidRPr="00192FD7">
        <w:rPr>
          <w:rFonts w:asciiTheme="majorHAnsi" w:hAnsiTheme="majorHAnsi" w:cstheme="majorHAnsi"/>
          <w:sz w:val="24"/>
          <w:szCs w:val="24"/>
        </w:rPr>
        <w:t xml:space="preserve"> A. Jones, DMD, MS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Assistant Professor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Department of Restorative Dentistry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OHSU- School of Dentistry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2730 SW Moody Dr</w:t>
      </w:r>
    </w:p>
    <w:p w:rsidR="00192FD7" w:rsidRPr="00192FD7" w:rsidRDefault="002A43EE" w:rsidP="00192FD7">
      <w:pPr>
        <w:spacing w:line="240" w:lineRule="auto"/>
        <w:rPr>
          <w:rFonts w:asciiTheme="majorHAnsi" w:hAnsiTheme="majorHAnsi" w:cstheme="majorHAnsi"/>
          <w:sz w:val="24"/>
          <w:szCs w:val="24"/>
        </w:rPr>
        <w:sectPr w:rsidR="00192FD7" w:rsidRPr="00192FD7" w:rsidSect="00192FD7">
          <w:pgSz w:w="12240" w:h="15840"/>
          <w:pgMar w:top="1440" w:right="1440" w:bottom="1440" w:left="1440" w:header="720" w:footer="720" w:gutter="0"/>
          <w:pgNumType w:start="1"/>
          <w:cols w:num="2" w:space="0" w:equalWidth="0">
            <w:col w:w="3312" w:space="0"/>
            <w:col w:w="6048"/>
          </w:cols>
        </w:sectPr>
      </w:pPr>
      <w:r w:rsidRPr="00192FD7">
        <w:rPr>
          <w:rFonts w:asciiTheme="majorHAnsi" w:hAnsiTheme="majorHAnsi" w:cstheme="majorHAnsi"/>
          <w:sz w:val="24"/>
          <w:szCs w:val="24"/>
        </w:rPr>
        <w:t>Portland-OR 97201-5042</w:t>
      </w:r>
    </w:p>
    <w:tbl>
      <w:tblPr>
        <w:tblStyle w:val="a"/>
        <w:tblpPr w:leftFromText="180" w:rightFromText="180" w:vertAnchor="text" w:horzAnchor="margin" w:tblpY="-1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Title of Learning Event: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192FD7" w:rsidP="0019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92FD7">
              <w:rPr>
                <w:rFonts w:asciiTheme="majorHAnsi" w:hAnsiTheme="majorHAnsi" w:cstheme="majorHAnsi"/>
              </w:rPr>
              <w:t>Interprofessional Education Activities</w:t>
            </w:r>
          </w:p>
        </w:tc>
      </w:tr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Course/Clerkship</w:t>
            </w:r>
          </w:p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(Academic Year)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5C2F54" w:rsidP="0019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Graduate programs</w:t>
            </w:r>
          </w:p>
        </w:tc>
      </w:tr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Overview/Purpose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192FD7" w:rsidP="00192FD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92FD7">
              <w:rPr>
                <w:rFonts w:asciiTheme="majorHAnsi" w:hAnsiTheme="majorHAnsi" w:cstheme="majorHAnsi"/>
              </w:rPr>
              <w:t xml:space="preserve">To make sure each student has the same base level of oral health knowledge prior to the IPE activities. </w:t>
            </w:r>
          </w:p>
        </w:tc>
      </w:tr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Objectives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Default="005C2F54" w:rsidP="005C2F5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Review oral health material for dental students </w:t>
            </w:r>
          </w:p>
          <w:p w:rsidR="005C2F54" w:rsidRPr="005C2F54" w:rsidRDefault="005C2F54" w:rsidP="005C2F5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Introduce oral health to non-dental students</w:t>
            </w:r>
          </w:p>
        </w:tc>
      </w:tr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 xml:space="preserve">Setting (classroom, simulation lab, clinic </w:t>
            </w:r>
            <w:proofErr w:type="spellStart"/>
            <w:r w:rsidRPr="00192FD7">
              <w:rPr>
                <w:rFonts w:asciiTheme="majorHAnsi" w:eastAsia="Calibri" w:hAnsiTheme="majorHAnsi" w:cstheme="majorHAnsi"/>
                <w:b/>
              </w:rPr>
              <w:t>etc</w:t>
            </w:r>
            <w:proofErr w:type="spellEnd"/>
            <w:r w:rsidRPr="00192FD7">
              <w:rPr>
                <w:rFonts w:asciiTheme="majorHAnsi" w:eastAsia="Calibri" w:hAnsiTheme="majorHAnsi" w:cstheme="majorHAnsi"/>
                <w:b/>
              </w:rPr>
              <w:t>…)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192FD7" w:rsidP="00192FD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92FD7">
              <w:rPr>
                <w:rFonts w:asciiTheme="majorHAnsi" w:hAnsiTheme="majorHAnsi" w:cstheme="majorHAnsi"/>
              </w:rPr>
              <w:t>Students complete the modules at home prior to the IPE experience</w:t>
            </w:r>
          </w:p>
        </w:tc>
      </w:tr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Interprofessional:  Please identify whether and how many additional health professions students and practitioners are involved in the learning event?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192FD7" w:rsidP="0019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92FD7">
              <w:rPr>
                <w:rFonts w:asciiTheme="majorHAnsi" w:hAnsiTheme="majorHAnsi" w:cstheme="majorHAnsi"/>
              </w:rPr>
              <w:t>Dentistry students, physician assistant students, Pediatric NP students, Family NP students</w:t>
            </w:r>
          </w:p>
        </w:tc>
      </w:tr>
      <w:tr w:rsidR="00192FD7" w:rsidRPr="00192FD7" w:rsidTr="00192FD7">
        <w:tc>
          <w:tcPr>
            <w:tcW w:w="4680" w:type="dxa"/>
          </w:tcPr>
          <w:p w:rsidR="00192FD7" w:rsidRPr="00192FD7" w:rsidRDefault="00192FD7" w:rsidP="00192FD7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Assessments: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5C2F54" w:rsidP="0019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Smiles for life quizzes.</w:t>
            </w:r>
          </w:p>
          <w:p w:rsidR="00192FD7" w:rsidRPr="00192FD7" w:rsidRDefault="00192FD7" w:rsidP="0019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92FD7" w:rsidRPr="00192FD7" w:rsidTr="00192FD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FD7" w:rsidRPr="00192FD7" w:rsidRDefault="00192FD7" w:rsidP="00192FD7">
            <w:pPr>
              <w:rPr>
                <w:rFonts w:asciiTheme="majorHAnsi" w:hAnsiTheme="majorHAnsi" w:cstheme="majorHAnsi"/>
                <w:b/>
                <w:bCs/>
              </w:rPr>
            </w:pPr>
            <w:r w:rsidRPr="00192FD7">
              <w:rPr>
                <w:rFonts w:asciiTheme="majorHAnsi" w:hAnsiTheme="majorHAnsi" w:cstheme="majorHAnsi"/>
                <w:b/>
                <w:bCs/>
              </w:rPr>
              <w:t>Smiles for Life Integration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FD7" w:rsidRPr="00192FD7" w:rsidRDefault="005C2F54" w:rsidP="00192F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students complete the modules prior to the IPE activity</w:t>
            </w:r>
          </w:p>
        </w:tc>
      </w:tr>
    </w:tbl>
    <w:p w:rsidR="0061090A" w:rsidRPr="00192FD7" w:rsidRDefault="0061090A">
      <w:pPr>
        <w:rPr>
          <w:rFonts w:asciiTheme="majorHAnsi" w:hAnsiTheme="majorHAnsi" w:cstheme="majorHAnsi"/>
        </w:rPr>
      </w:pPr>
    </w:p>
    <w:p w:rsidR="0061090A" w:rsidRPr="00192FD7" w:rsidRDefault="0061090A">
      <w:pPr>
        <w:rPr>
          <w:rFonts w:asciiTheme="majorHAnsi" w:hAnsiTheme="majorHAnsi" w:cstheme="majorHAnsi"/>
        </w:rPr>
      </w:pPr>
    </w:p>
    <w:p w:rsidR="009C7796" w:rsidRPr="00192FD7" w:rsidRDefault="009C7796">
      <w:pPr>
        <w:rPr>
          <w:rFonts w:asciiTheme="majorHAnsi" w:hAnsiTheme="majorHAnsi" w:cstheme="majorHAnsi"/>
        </w:rPr>
      </w:pPr>
    </w:p>
    <w:p w:rsidR="002A43EE" w:rsidRPr="00192FD7" w:rsidRDefault="002A43EE">
      <w:pPr>
        <w:rPr>
          <w:rFonts w:asciiTheme="majorHAnsi" w:hAnsiTheme="majorHAnsi" w:cstheme="majorHAnsi"/>
        </w:rPr>
      </w:pPr>
    </w:p>
    <w:p w:rsidR="002A43EE" w:rsidRPr="00192FD7" w:rsidRDefault="002A43EE">
      <w:pPr>
        <w:rPr>
          <w:rFonts w:asciiTheme="majorHAnsi" w:hAnsiTheme="majorHAnsi" w:cstheme="majorHAnsi"/>
        </w:rPr>
      </w:pPr>
    </w:p>
    <w:p w:rsidR="009C7796" w:rsidRPr="00192FD7" w:rsidRDefault="009C7796">
      <w:pPr>
        <w:rPr>
          <w:rFonts w:asciiTheme="majorHAnsi" w:hAnsiTheme="majorHAnsi" w:cstheme="majorHAnsi"/>
        </w:rPr>
      </w:pPr>
    </w:p>
    <w:p w:rsidR="00192FD7" w:rsidRPr="00192FD7" w:rsidRDefault="00192FD7">
      <w:pPr>
        <w:rPr>
          <w:rFonts w:asciiTheme="majorHAnsi" w:hAnsiTheme="majorHAnsi" w:cstheme="majorHAnsi"/>
          <w:sz w:val="24"/>
          <w:szCs w:val="24"/>
        </w:rPr>
        <w:sectPr w:rsidR="00192FD7" w:rsidRPr="00192FD7" w:rsidSect="00192FD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192FD7" w:rsidRPr="00192FD7" w:rsidRDefault="00192FD7">
      <w:pPr>
        <w:rPr>
          <w:rFonts w:asciiTheme="majorHAnsi" w:hAnsiTheme="majorHAnsi" w:cstheme="majorHAnsi"/>
          <w:b/>
          <w:sz w:val="24"/>
          <w:szCs w:val="24"/>
        </w:rPr>
      </w:pPr>
    </w:p>
    <w:p w:rsidR="00192FD7" w:rsidRPr="00192FD7" w:rsidRDefault="00192FD7">
      <w:pPr>
        <w:rPr>
          <w:rFonts w:asciiTheme="majorHAnsi" w:hAnsiTheme="majorHAnsi" w:cstheme="majorHAnsi"/>
          <w:b/>
          <w:sz w:val="24"/>
          <w:szCs w:val="24"/>
        </w:rPr>
      </w:pPr>
    </w:p>
    <w:p w:rsidR="00192FD7" w:rsidRPr="00192FD7" w:rsidRDefault="00192FD7">
      <w:pPr>
        <w:rPr>
          <w:rFonts w:asciiTheme="majorHAnsi" w:hAnsiTheme="majorHAnsi" w:cstheme="majorHAnsi"/>
          <w:b/>
          <w:sz w:val="24"/>
          <w:szCs w:val="24"/>
        </w:rPr>
      </w:pPr>
    </w:p>
    <w:p w:rsidR="00192FD7" w:rsidRPr="00192FD7" w:rsidRDefault="00192FD7">
      <w:pPr>
        <w:rPr>
          <w:rFonts w:asciiTheme="majorHAnsi" w:hAnsiTheme="majorHAnsi" w:cstheme="majorHAnsi"/>
          <w:b/>
          <w:sz w:val="24"/>
          <w:szCs w:val="24"/>
        </w:rPr>
      </w:pPr>
    </w:p>
    <w:p w:rsidR="00192FD7" w:rsidRPr="00192FD7" w:rsidRDefault="002A43EE">
      <w:pPr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b/>
          <w:sz w:val="24"/>
          <w:szCs w:val="24"/>
        </w:rPr>
        <w:t>School Name:</w:t>
      </w:r>
      <w:r w:rsidRPr="00192FD7">
        <w:rPr>
          <w:rFonts w:asciiTheme="majorHAnsi" w:hAnsiTheme="majorHAnsi" w:cstheme="majorHAnsi"/>
          <w:sz w:val="24"/>
          <w:szCs w:val="24"/>
        </w:rPr>
        <w:t xml:space="preserve"> Oregon Health and Science University</w:t>
      </w:r>
    </w:p>
    <w:p w:rsidR="0061090A" w:rsidRPr="00192FD7" w:rsidRDefault="002A43EE">
      <w:pPr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b/>
          <w:sz w:val="24"/>
          <w:szCs w:val="24"/>
        </w:rPr>
        <w:t>Program:</w:t>
      </w:r>
      <w:r w:rsidRPr="00192FD7">
        <w:rPr>
          <w:rFonts w:asciiTheme="majorHAnsi" w:hAnsiTheme="majorHAnsi" w:cstheme="majorHAnsi"/>
          <w:sz w:val="24"/>
          <w:szCs w:val="24"/>
        </w:rPr>
        <w:t xml:space="preserve"> Acute Care Nurse Practitioner Program, Continuing Education for Registered Nurses &amp; Faculty</w:t>
      </w:r>
    </w:p>
    <w:p w:rsidR="00192FD7" w:rsidRPr="00192FD7" w:rsidRDefault="00192FD7" w:rsidP="00192FD7">
      <w:pPr>
        <w:rPr>
          <w:rFonts w:asciiTheme="majorHAnsi" w:hAnsiTheme="majorHAnsi" w:cstheme="majorHAnsi"/>
          <w:b/>
          <w:sz w:val="24"/>
          <w:szCs w:val="24"/>
        </w:rPr>
      </w:pPr>
    </w:p>
    <w:p w:rsidR="0061090A" w:rsidRPr="00192FD7" w:rsidRDefault="00192FD7">
      <w:pPr>
        <w:rPr>
          <w:rFonts w:asciiTheme="majorHAnsi" w:hAnsiTheme="majorHAnsi" w:cstheme="majorHAnsi"/>
          <w:b/>
          <w:sz w:val="24"/>
          <w:szCs w:val="24"/>
        </w:rPr>
      </w:pPr>
      <w:r w:rsidRPr="00192FD7">
        <w:rPr>
          <w:rFonts w:asciiTheme="majorHAnsi" w:hAnsiTheme="majorHAnsi" w:cstheme="majorHAnsi"/>
          <w:b/>
          <w:sz w:val="24"/>
          <w:szCs w:val="24"/>
        </w:rPr>
        <w:t>Contact Person Information:</w:t>
      </w:r>
      <w:r w:rsidR="002A43EE" w:rsidRPr="00192FD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Dr. Richie Kohli, BDS, MS (DPH)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Diplomate, American Board of Dental Public Health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Associate Professor, Department of Community Dentistry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School of Dentistry, Oregon Health &amp; Science University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>Ph: +1 503-494-3067</w:t>
      </w:r>
    </w:p>
    <w:p w:rsidR="0061090A" w:rsidRPr="00192FD7" w:rsidRDefault="002A43E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2FD7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6">
        <w:r w:rsidRPr="00192FD7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kohli@ohsu.edu</w:t>
        </w:r>
      </w:hyperlink>
    </w:p>
    <w:p w:rsidR="00192FD7" w:rsidRPr="00192FD7" w:rsidRDefault="00192FD7">
      <w:pPr>
        <w:rPr>
          <w:rFonts w:asciiTheme="majorHAnsi" w:hAnsiTheme="majorHAnsi" w:cstheme="majorHAnsi"/>
        </w:rPr>
        <w:sectPr w:rsidR="00192FD7" w:rsidRPr="00192FD7" w:rsidSect="00192FD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0" w:equalWidth="0">
            <w:col w:w="3168" w:space="0"/>
            <w:col w:w="6192"/>
          </w:cols>
        </w:sectPr>
      </w:pPr>
    </w:p>
    <w:p w:rsidR="0061090A" w:rsidRPr="00192FD7" w:rsidRDefault="0061090A">
      <w:pPr>
        <w:rPr>
          <w:rFonts w:asciiTheme="majorHAnsi" w:hAnsiTheme="majorHAnsi" w:cstheme="majorHAns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Title of Learning Event: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192FD7" w:rsidRDefault="005C2F5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Acute Care Nurse Practitioner Program training and continuing education for RNs</w:t>
            </w:r>
          </w:p>
        </w:tc>
      </w:tr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Course/Clerkship</w:t>
            </w:r>
            <w:bookmarkStart w:id="0" w:name="_GoBack"/>
            <w:bookmarkEnd w:id="0"/>
          </w:p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(Academic Year)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192FD7" w:rsidRDefault="005C2F5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Didactic training of Registered Nurses and faculty</w:t>
            </w:r>
          </w:p>
        </w:tc>
      </w:tr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Overview/Purpose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5C2F54" w:rsidRDefault="002A43EE" w:rsidP="005C2F5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5C2F54">
              <w:rPr>
                <w:rFonts w:asciiTheme="majorHAnsi" w:hAnsiTheme="majorHAnsi" w:cstheme="majorHAnsi"/>
              </w:rPr>
              <w:t>Complete the Smiles for Life Module prior to clinical hands-on training (limited to oral exams)</w:t>
            </w:r>
          </w:p>
        </w:tc>
      </w:tr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Objectives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5C2F54" w:rsidRDefault="002A43EE" w:rsidP="005C2F5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5C2F54">
              <w:rPr>
                <w:rFonts w:asciiTheme="majorHAnsi" w:hAnsiTheme="majorHAnsi" w:cstheme="majorHAnsi"/>
              </w:rPr>
              <w:t>Students obtain basic didactic oral health training prior to clinical experience.</w:t>
            </w:r>
          </w:p>
        </w:tc>
      </w:tr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 xml:space="preserve">Setting (classroom, simulation lab, clinic </w:t>
            </w:r>
            <w:proofErr w:type="spellStart"/>
            <w:r w:rsidRPr="00192FD7">
              <w:rPr>
                <w:rFonts w:asciiTheme="majorHAnsi" w:eastAsia="Calibri" w:hAnsiTheme="majorHAnsi" w:cstheme="majorHAnsi"/>
                <w:b/>
              </w:rPr>
              <w:t>etc</w:t>
            </w:r>
            <w:proofErr w:type="spellEnd"/>
            <w:r w:rsidRPr="00192FD7">
              <w:rPr>
                <w:rFonts w:asciiTheme="majorHAnsi" w:eastAsia="Calibri" w:hAnsiTheme="majorHAnsi" w:cstheme="majorHAnsi"/>
                <w:b/>
              </w:rPr>
              <w:t>…)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5C2F54" w:rsidRDefault="00AA6D41" w:rsidP="005C2F5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Classroom, clinical oral exam</w:t>
            </w:r>
          </w:p>
        </w:tc>
      </w:tr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Interprofessional:  Please identify whether and how many additional health professions students and practitioners are involved in the learning event?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5C2F54" w:rsidRDefault="005C2F54" w:rsidP="005C2F5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SFL used for geriatric medicine fellows training at VA Medical Center as well</w:t>
            </w:r>
          </w:p>
        </w:tc>
      </w:tr>
      <w:tr w:rsidR="0061090A" w:rsidRPr="00192FD7">
        <w:tc>
          <w:tcPr>
            <w:tcW w:w="4680" w:type="dxa"/>
          </w:tcPr>
          <w:p w:rsidR="0061090A" w:rsidRPr="00192FD7" w:rsidRDefault="002A43EE">
            <w:pPr>
              <w:spacing w:after="200"/>
              <w:rPr>
                <w:rFonts w:asciiTheme="majorHAnsi" w:eastAsia="Calibri" w:hAnsiTheme="majorHAnsi" w:cstheme="majorHAnsi"/>
                <w:b/>
              </w:rPr>
            </w:pPr>
            <w:r w:rsidRPr="00192FD7">
              <w:rPr>
                <w:rFonts w:asciiTheme="majorHAnsi" w:eastAsia="Calibri" w:hAnsiTheme="majorHAnsi" w:cstheme="majorHAnsi"/>
                <w:b/>
              </w:rPr>
              <w:t>Assessments: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0A" w:rsidRPr="00AA6D41" w:rsidRDefault="00AA6D41" w:rsidP="00AA6D41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SFL quizzes</w:t>
            </w:r>
          </w:p>
        </w:tc>
      </w:tr>
      <w:tr w:rsidR="009C7796" w:rsidRPr="00192FD7" w:rsidTr="00175E1F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796" w:rsidRPr="00192FD7" w:rsidRDefault="009C7796" w:rsidP="009C7796">
            <w:pPr>
              <w:rPr>
                <w:rFonts w:asciiTheme="majorHAnsi" w:hAnsiTheme="majorHAnsi" w:cstheme="majorHAnsi"/>
                <w:b/>
                <w:bCs/>
              </w:rPr>
            </w:pPr>
            <w:r w:rsidRPr="00192FD7">
              <w:rPr>
                <w:rFonts w:asciiTheme="majorHAnsi" w:hAnsiTheme="majorHAnsi" w:cstheme="majorHAnsi"/>
                <w:b/>
                <w:bCs/>
              </w:rPr>
              <w:t>Smiles for Life Integration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796" w:rsidRPr="00192FD7" w:rsidRDefault="00496C67" w:rsidP="009C7796">
            <w:pPr>
              <w:rPr>
                <w:rFonts w:asciiTheme="majorHAnsi" w:hAnsiTheme="majorHAnsi" w:cstheme="majorHAnsi"/>
              </w:rPr>
            </w:pPr>
            <w:r w:rsidRPr="00192FD7">
              <w:rPr>
                <w:rFonts w:asciiTheme="majorHAnsi" w:hAnsiTheme="majorHAnsi" w:cstheme="majorHAnsi"/>
              </w:rPr>
              <w:t>Smiles for Life curriculum for didactic training of practicing Registered Nurses/faculty as well as students in Acute Care Nurse Practitioner Program (Adult Gerontology) prior to their clinical hands-on training (limited to oral exams)</w:t>
            </w:r>
          </w:p>
        </w:tc>
      </w:tr>
    </w:tbl>
    <w:p w:rsidR="0061090A" w:rsidRPr="00192FD7" w:rsidRDefault="0061090A">
      <w:pPr>
        <w:rPr>
          <w:rFonts w:asciiTheme="majorHAnsi" w:hAnsiTheme="majorHAnsi" w:cstheme="majorHAnsi"/>
        </w:rPr>
      </w:pPr>
    </w:p>
    <w:sectPr w:rsidR="0061090A" w:rsidRPr="00192FD7" w:rsidSect="00192FD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5C28"/>
    <w:multiLevelType w:val="hybridMultilevel"/>
    <w:tmpl w:val="5906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0A"/>
    <w:rsid w:val="00192FD7"/>
    <w:rsid w:val="002A43EE"/>
    <w:rsid w:val="00496C67"/>
    <w:rsid w:val="005C2F54"/>
    <w:rsid w:val="0061090A"/>
    <w:rsid w:val="00724BB8"/>
    <w:rsid w:val="009C7796"/>
    <w:rsid w:val="00AA6D41"/>
    <w:rsid w:val="00AE2AA5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C890B-EFCF-4741-ABEE-AA96CEF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9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hli@oh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895A-A947-48BB-BE42-69AEAD2A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Diep, Karmen</dc:creator>
  <cp:lastModifiedBy>Hugh Silk</cp:lastModifiedBy>
  <cp:revision>2</cp:revision>
  <dcterms:created xsi:type="dcterms:W3CDTF">2019-07-30T16:09:00Z</dcterms:created>
  <dcterms:modified xsi:type="dcterms:W3CDTF">2019-07-30T16:09:00Z</dcterms:modified>
</cp:coreProperties>
</file>